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A4" w:rsidRPr="00F66CA4" w:rsidRDefault="00F66CA4" w:rsidP="00F66CA4">
      <w:pPr>
        <w:jc w:val="right"/>
        <w:rPr>
          <w:rFonts w:ascii="Times New Roman" w:hAnsi="Times New Roman" w:cs="Times New Roman"/>
          <w:sz w:val="28"/>
          <w:szCs w:val="28"/>
        </w:rPr>
      </w:pPr>
      <w:r w:rsidRPr="00F66CA4">
        <w:rPr>
          <w:rFonts w:ascii="Times New Roman" w:hAnsi="Times New Roman" w:cs="Times New Roman"/>
          <w:sz w:val="28"/>
          <w:szCs w:val="28"/>
        </w:rPr>
        <w:t>УТВЕРЖДЕНА</w:t>
      </w:r>
    </w:p>
    <w:p w:rsidR="00F66CA4" w:rsidRPr="00F66CA4" w:rsidRDefault="00F66CA4" w:rsidP="00F66CA4">
      <w:pPr>
        <w:pStyle w:val="a4"/>
        <w:ind w:left="4860"/>
        <w:jc w:val="right"/>
        <w:rPr>
          <w:szCs w:val="28"/>
        </w:rPr>
      </w:pPr>
      <w:r w:rsidRPr="00F66CA4">
        <w:rPr>
          <w:szCs w:val="28"/>
        </w:rPr>
        <w:t>Постановлением администрации</w:t>
      </w:r>
    </w:p>
    <w:p w:rsidR="00F66CA4" w:rsidRPr="00F66CA4" w:rsidRDefault="00F66CA4" w:rsidP="00F66CA4">
      <w:pPr>
        <w:pStyle w:val="a4"/>
        <w:ind w:left="4860"/>
        <w:jc w:val="right"/>
        <w:rPr>
          <w:szCs w:val="28"/>
        </w:rPr>
      </w:pPr>
      <w:r w:rsidRPr="00F66CA4">
        <w:rPr>
          <w:szCs w:val="28"/>
        </w:rPr>
        <w:t>Ордынского района</w:t>
      </w:r>
    </w:p>
    <w:p w:rsidR="00F66CA4" w:rsidRPr="00F66CA4" w:rsidRDefault="00F66CA4" w:rsidP="00F66CA4">
      <w:pPr>
        <w:pStyle w:val="a4"/>
        <w:ind w:left="4860"/>
        <w:jc w:val="right"/>
        <w:rPr>
          <w:szCs w:val="28"/>
        </w:rPr>
      </w:pPr>
      <w:r w:rsidRPr="00F66CA4">
        <w:rPr>
          <w:szCs w:val="28"/>
        </w:rPr>
        <w:t>Новосибирской области</w:t>
      </w:r>
    </w:p>
    <w:p w:rsidR="00F66CA4" w:rsidRPr="00F66CA4" w:rsidRDefault="00F66CA4" w:rsidP="00F66CA4">
      <w:pPr>
        <w:pStyle w:val="a4"/>
        <w:ind w:left="4860"/>
        <w:jc w:val="right"/>
        <w:rPr>
          <w:szCs w:val="28"/>
        </w:rPr>
      </w:pPr>
      <w:r w:rsidRPr="00F66CA4">
        <w:rPr>
          <w:szCs w:val="28"/>
        </w:rPr>
        <w:t>от 12.08.2015г. № 787</w:t>
      </w:r>
    </w:p>
    <w:p w:rsidR="00F66CA4" w:rsidRPr="00F66CA4" w:rsidRDefault="00F66CA4" w:rsidP="00F66CA4">
      <w:pPr>
        <w:pStyle w:val="a3"/>
        <w:textAlignment w:val="top"/>
        <w:rPr>
          <w:sz w:val="28"/>
          <w:szCs w:val="28"/>
        </w:rPr>
      </w:pPr>
    </w:p>
    <w:p w:rsidR="00F66CA4" w:rsidRPr="00352335" w:rsidRDefault="00F66CA4" w:rsidP="00F66CA4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</w:rPr>
      </w:pPr>
      <w:r w:rsidRPr="00352335">
        <w:rPr>
          <w:b/>
          <w:sz w:val="28"/>
          <w:szCs w:val="28"/>
        </w:rPr>
        <w:t xml:space="preserve">  Муниципальная  программа</w:t>
      </w:r>
    </w:p>
    <w:p w:rsidR="00F66CA4" w:rsidRPr="00352335" w:rsidRDefault="00F66CA4" w:rsidP="00F66CA4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</w:rPr>
      </w:pPr>
      <w:r w:rsidRPr="00352335">
        <w:rPr>
          <w:b/>
          <w:sz w:val="28"/>
          <w:szCs w:val="28"/>
        </w:rPr>
        <w:t xml:space="preserve">«Развитие и сохранение культуры на территории   Ордынского  района на период 2016 – 2018г.г.» </w:t>
      </w:r>
    </w:p>
    <w:p w:rsidR="00F66CA4" w:rsidRPr="00352335" w:rsidRDefault="00F66CA4" w:rsidP="00F66CA4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</w:rPr>
      </w:pPr>
    </w:p>
    <w:p w:rsidR="00F66CA4" w:rsidRPr="00352335" w:rsidRDefault="00F66CA4" w:rsidP="00F66CA4">
      <w:pPr>
        <w:pStyle w:val="a3"/>
        <w:spacing w:before="0" w:beforeAutospacing="0" w:after="0" w:afterAutospacing="0"/>
        <w:jc w:val="center"/>
        <w:textAlignment w:val="top"/>
        <w:rPr>
          <w:b/>
          <w:sz w:val="28"/>
          <w:szCs w:val="28"/>
        </w:rPr>
      </w:pPr>
      <w:r w:rsidRPr="00352335">
        <w:rPr>
          <w:b/>
          <w:sz w:val="28"/>
          <w:szCs w:val="28"/>
          <w:lang w:val="en-US"/>
        </w:rPr>
        <w:t>I</w:t>
      </w:r>
      <w:r w:rsidRPr="00352335">
        <w:rPr>
          <w:b/>
          <w:sz w:val="28"/>
          <w:szCs w:val="28"/>
        </w:rPr>
        <w:t xml:space="preserve">.Паспорт </w:t>
      </w:r>
    </w:p>
    <w:p w:rsidR="00F66CA4" w:rsidRPr="00352335" w:rsidRDefault="00F66CA4" w:rsidP="00F66CA4">
      <w:pPr>
        <w:pStyle w:val="a3"/>
        <w:spacing w:before="0" w:beforeAutospacing="0" w:after="0" w:afterAutospacing="0"/>
        <w:jc w:val="center"/>
        <w:textAlignment w:val="top"/>
        <w:rPr>
          <w:sz w:val="28"/>
          <w:szCs w:val="28"/>
        </w:rPr>
      </w:pPr>
    </w:p>
    <w:tbl>
      <w:tblPr>
        <w:tblW w:w="5226" w:type="pct"/>
        <w:tblInd w:w="-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343"/>
        <w:gridCol w:w="6452"/>
      </w:tblGrid>
      <w:tr w:rsidR="00F66CA4" w:rsidRPr="00F66CA4" w:rsidTr="005F5E3D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CA4" w:rsidRPr="00F66CA4" w:rsidRDefault="00F66CA4" w:rsidP="005F5E3D">
            <w:pPr>
              <w:pStyle w:val="a3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Наименование программы   </w:t>
            </w:r>
          </w:p>
        </w:tc>
        <w:tc>
          <w:tcPr>
            <w:tcW w:w="6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3"/>
              <w:spacing w:before="0" w:beforeAutospacing="0" w:after="0" w:afterAutospacing="0"/>
              <w:jc w:val="both"/>
              <w:textAlignment w:val="top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Муниципальная программа «Развитие и сохранение  культуры на территории Ордынского района на период   2016 – 2018г.г.» (далее - Программа)</w:t>
            </w:r>
          </w:p>
        </w:tc>
      </w:tr>
      <w:tr w:rsidR="00F66CA4" w:rsidRPr="00F66CA4" w:rsidTr="005F5E3D">
        <w:trPr>
          <w:trHeight w:val="1970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3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Основные разработчики  Программы</w:t>
            </w:r>
          </w:p>
        </w:tc>
        <w:tc>
          <w:tcPr>
            <w:tcW w:w="6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Муниципальное казенное учреждение Ордынского района Новосибирской области «Социально- культурный центр Ордынского  района» (</w:t>
            </w:r>
            <w:proofErr w:type="spellStart"/>
            <w:r w:rsidRPr="00F66CA4">
              <w:rPr>
                <w:rFonts w:ascii="Times New Roman" w:hAnsi="Times New Roman" w:cs="Times New Roman"/>
                <w:sz w:val="28"/>
                <w:szCs w:val="28"/>
              </w:rPr>
              <w:t>далее-МКУСКЦ</w:t>
            </w:r>
            <w:proofErr w:type="spellEnd"/>
            <w:r w:rsidRPr="00F66CA4">
              <w:rPr>
                <w:rFonts w:ascii="Times New Roman" w:hAnsi="Times New Roman" w:cs="Times New Roman"/>
                <w:sz w:val="28"/>
                <w:szCs w:val="28"/>
              </w:rPr>
              <w:t>); Муниципальные казенные образовательные учреждения дополнительного образования детей  Ордынского района Новосибирской области «Ордынская детская школа искусств» (дале</w:t>
            </w:r>
            <w:proofErr w:type="gramStart"/>
            <w:r w:rsidRPr="00F66CA4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МКОУДОД «ОДШИ»); «</w:t>
            </w:r>
            <w:proofErr w:type="spellStart"/>
            <w:r w:rsidRPr="00F66CA4">
              <w:rPr>
                <w:rFonts w:ascii="Times New Roman" w:hAnsi="Times New Roman" w:cs="Times New Roman"/>
                <w:sz w:val="28"/>
                <w:szCs w:val="28"/>
              </w:rPr>
              <w:t>Кирзинская</w:t>
            </w:r>
            <w:proofErr w:type="spellEnd"/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детская школа искусств» (далее -МКОУДОД «КДШИ»); «</w:t>
            </w:r>
            <w:proofErr w:type="spellStart"/>
            <w:r w:rsidRPr="00F66CA4">
              <w:rPr>
                <w:rFonts w:ascii="Times New Roman" w:hAnsi="Times New Roman" w:cs="Times New Roman"/>
                <w:sz w:val="28"/>
                <w:szCs w:val="28"/>
              </w:rPr>
              <w:t>Верх-Ирменская</w:t>
            </w:r>
            <w:proofErr w:type="spellEnd"/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музыкальная школа» (далее- МКОУДОД «ВМШ»); Муниципальное казенное учреждение Ордынского района Новосибирской области «Ордынский историко-художественный музей» (далее- МКУ «ОИХМ») </w:t>
            </w:r>
          </w:p>
        </w:tc>
      </w:tr>
      <w:tr w:rsidR="00F66CA4" w:rsidRPr="00F66CA4" w:rsidTr="005F5E3D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3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Муниципальный заказчик Программы</w:t>
            </w:r>
          </w:p>
        </w:tc>
        <w:tc>
          <w:tcPr>
            <w:tcW w:w="6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3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Администрация Ордынского района Новосибирской области</w:t>
            </w:r>
          </w:p>
        </w:tc>
      </w:tr>
      <w:tr w:rsidR="00F66CA4" w:rsidRPr="00F66CA4" w:rsidTr="005F5E3D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Программы</w:t>
            </w:r>
          </w:p>
        </w:tc>
        <w:tc>
          <w:tcPr>
            <w:tcW w:w="6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главы администрации Ордынского района Новосибирской области, курирующий данное направление</w:t>
            </w:r>
          </w:p>
        </w:tc>
      </w:tr>
      <w:tr w:rsidR="00F66CA4" w:rsidRPr="00F66CA4" w:rsidTr="005F5E3D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Исполнитель основных мероприятий</w:t>
            </w:r>
          </w:p>
        </w:tc>
        <w:tc>
          <w:tcPr>
            <w:tcW w:w="6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Структурные подразделения администрации  Ордынского района, и другие учреждения и организации, работающие с различными </w:t>
            </w:r>
            <w:r w:rsidRPr="00F66C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категориями  населения Ордынского района.</w:t>
            </w:r>
          </w:p>
        </w:tc>
      </w:tr>
      <w:tr w:rsidR="00F66CA4" w:rsidRPr="00F66CA4" w:rsidTr="005F5E3D"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Цели и задачи Программы</w:t>
            </w: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pacing w:line="317" w:lineRule="exact"/>
              <w:ind w:right="122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>Важнейшие целевые показатели</w:t>
            </w:r>
          </w:p>
        </w:tc>
        <w:tc>
          <w:tcPr>
            <w:tcW w:w="69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Цель Программы: Сохранение и развитие культурного потенциала и культурного наследия Ордынского района.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На достижение поставленной цели направлены следующие задачи: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>1.Создание условий для сохранения историко-культурного наследия и устойчивого развития культурного многообразия района.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2.Поддержка и развитие творческого потенциала жителей района.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3.Повышение качества дополнительного художественно-эстетического образования в сфере культуры.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4.Создание условий для организации досуга и обеспечение жителей услугами учреждений культуры.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5.Совершенствование деятельности библиотек, как информационных и образовательных центров района.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Целевыми показателями Программы являются: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1.увеличение доли детей охваченных художественно-эстетическим образованием в детских школах искусств.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2.организация и проведение социально-значимых мероприятий.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3. поддержка самодеятельного народного творчества.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4.материально-техническое оснащение учреждений.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5.сохранение и развитие кадрового потенциала.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6CA4">
              <w:rPr>
                <w:rFonts w:ascii="Times New Roman" w:hAnsi="Times New Roman" w:cs="Times New Roman"/>
                <w:sz w:val="28"/>
                <w:szCs w:val="28"/>
              </w:rPr>
              <w:t xml:space="preserve"> 6.увелечение доли библиотек, использующих современные информационные технологии.</w:t>
            </w:r>
          </w:p>
          <w:p w:rsidR="00F66CA4" w:rsidRPr="00F66CA4" w:rsidRDefault="00F66CA4" w:rsidP="005F5E3D">
            <w:pPr>
              <w:shd w:val="clear" w:color="auto" w:fill="FFFFFF"/>
              <w:spacing w:line="317" w:lineRule="exact"/>
              <w:ind w:right="12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6CA4" w:rsidRPr="00F66CA4" w:rsidTr="005F5E3D">
        <w:trPr>
          <w:trHeight w:val="1041"/>
        </w:trPr>
        <w:tc>
          <w:tcPr>
            <w:tcW w:w="3403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3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lastRenderedPageBreak/>
              <w:t xml:space="preserve"> Основные этапы реализации  Программы</w:t>
            </w:r>
          </w:p>
        </w:tc>
        <w:tc>
          <w:tcPr>
            <w:tcW w:w="6983" w:type="dxa"/>
            <w:tcBorders>
              <w:top w:val="nil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Программа будет реализовываться в течение 3лет </w:t>
            </w:r>
          </w:p>
          <w:p w:rsidR="00F66CA4" w:rsidRPr="00F66CA4" w:rsidRDefault="00F66CA4" w:rsidP="005F5E3D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>с 2016 – 2018 годы</w:t>
            </w:r>
          </w:p>
          <w:p w:rsidR="00F66CA4" w:rsidRPr="00F66CA4" w:rsidRDefault="00F66CA4" w:rsidP="005F5E3D">
            <w:pPr>
              <w:pStyle w:val="a3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> </w:t>
            </w:r>
          </w:p>
        </w:tc>
      </w:tr>
      <w:tr w:rsidR="00F66CA4" w:rsidRPr="00F66CA4" w:rsidTr="005F5E3D">
        <w:trPr>
          <w:trHeight w:val="699"/>
        </w:trPr>
        <w:tc>
          <w:tcPr>
            <w:tcW w:w="3403" w:type="dxa"/>
            <w:tcBorders>
              <w:top w:val="single" w:sz="4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3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Объемы финансирования с расшифровкой по годам  и источникам финансирования</w:t>
            </w:r>
          </w:p>
        </w:tc>
        <w:tc>
          <w:tcPr>
            <w:tcW w:w="6983" w:type="dxa"/>
            <w:tcBorders>
              <w:top w:val="single" w:sz="4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Общий объем финансирования Программы составляет-  9097,0 тыс. рублей, в том числе: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средства бюджета Ордынского района -   9097,0 тыс.  рублей;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Объемы финансирования по годам: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2016год-  2630 тыс. рублей, в том числе: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средства бюджета Ордынского района- 2630тыс</w:t>
            </w:r>
            <w:proofErr w:type="gramStart"/>
            <w:r w:rsidRPr="00F66CA4">
              <w:rPr>
                <w:sz w:val="28"/>
                <w:szCs w:val="28"/>
              </w:rPr>
              <w:t>.р</w:t>
            </w:r>
            <w:proofErr w:type="gramEnd"/>
            <w:r w:rsidRPr="00F66CA4">
              <w:rPr>
                <w:sz w:val="28"/>
                <w:szCs w:val="28"/>
              </w:rPr>
              <w:t>ублей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2017год-3125  тыс. рублей, в том числе: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средства бюджета Ордынского района- 3125тыс. рублей;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2018год- 3342тыс. рублей, в том числе: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средства бюджета Ордынского района- 3342тыс. рублей;</w:t>
            </w:r>
          </w:p>
          <w:p w:rsidR="00F66CA4" w:rsidRPr="00F66CA4" w:rsidRDefault="00F66CA4" w:rsidP="005F5E3D">
            <w:pPr>
              <w:pStyle w:val="a3"/>
              <w:rPr>
                <w:sz w:val="28"/>
                <w:szCs w:val="28"/>
              </w:rPr>
            </w:pPr>
          </w:p>
        </w:tc>
      </w:tr>
      <w:tr w:rsidR="00F66CA4" w:rsidRPr="00F66CA4" w:rsidTr="005F5E3D">
        <w:trPr>
          <w:trHeight w:val="65"/>
        </w:trPr>
        <w:tc>
          <w:tcPr>
            <w:tcW w:w="3403" w:type="dxa"/>
            <w:tcBorders>
              <w:top w:val="single" w:sz="4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Ожидаемые  конечные  результаты реализации  Программы,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proofErr w:type="gramStart"/>
            <w:r w:rsidRPr="00F66CA4">
              <w:rPr>
                <w:sz w:val="28"/>
                <w:szCs w:val="28"/>
              </w:rPr>
              <w:t>выраженные</w:t>
            </w:r>
            <w:proofErr w:type="gramEnd"/>
            <w:r w:rsidRPr="00F66CA4">
              <w:rPr>
                <w:sz w:val="28"/>
                <w:szCs w:val="28"/>
              </w:rPr>
              <w:t xml:space="preserve"> в  количественно измеримых показателях</w:t>
            </w:r>
          </w:p>
        </w:tc>
        <w:tc>
          <w:tcPr>
            <w:tcW w:w="6983" w:type="dxa"/>
            <w:tcBorders>
              <w:top w:val="single" w:sz="4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1.увеличение количества посетителей и участников </w:t>
            </w:r>
            <w:proofErr w:type="spellStart"/>
            <w:r w:rsidRPr="00F66CA4">
              <w:rPr>
                <w:sz w:val="28"/>
                <w:szCs w:val="28"/>
              </w:rPr>
              <w:t>культурно-досуговых</w:t>
            </w:r>
            <w:proofErr w:type="spellEnd"/>
            <w:r w:rsidRPr="00F66CA4">
              <w:rPr>
                <w:sz w:val="28"/>
                <w:szCs w:val="28"/>
              </w:rPr>
              <w:t xml:space="preserve"> мероприятий до 5550чел.;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2.укрепление материально-технической базы  учреждений культуры, образовательных учреждений  культуры на 115%;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3.увелечение доли детей, охваченных  художественн</w:t>
            </w:r>
            <w:proofErr w:type="gramStart"/>
            <w:r w:rsidRPr="00F66CA4">
              <w:rPr>
                <w:sz w:val="28"/>
                <w:szCs w:val="28"/>
              </w:rPr>
              <w:t>о-</w:t>
            </w:r>
            <w:proofErr w:type="gramEnd"/>
            <w:r w:rsidRPr="00F66CA4">
              <w:rPr>
                <w:sz w:val="28"/>
                <w:szCs w:val="28"/>
              </w:rPr>
              <w:t xml:space="preserve"> эстетическим  образованием в детских школах искусств на 8,5%;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4.содание условий для развития самодеятельного народного творчества;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5.обеспечить сохранность и увеличение фондовых активов музея на 15%;</w:t>
            </w:r>
          </w:p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  <w:r w:rsidRPr="00F66CA4">
              <w:rPr>
                <w:sz w:val="28"/>
                <w:szCs w:val="28"/>
              </w:rPr>
              <w:t xml:space="preserve"> 6.расширение спектра услуг и улучшение качества обслуживания населения в сфере, библиотечного обслуживания. </w:t>
            </w:r>
          </w:p>
        </w:tc>
      </w:tr>
      <w:tr w:rsidR="00F66CA4" w:rsidRPr="00F66CA4" w:rsidTr="005F5E3D">
        <w:trPr>
          <w:trHeight w:val="81"/>
        </w:trPr>
        <w:tc>
          <w:tcPr>
            <w:tcW w:w="340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6"/>
              <w:rPr>
                <w:sz w:val="28"/>
                <w:szCs w:val="28"/>
              </w:rPr>
            </w:pPr>
          </w:p>
        </w:tc>
        <w:tc>
          <w:tcPr>
            <w:tcW w:w="6983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6CA4" w:rsidRPr="00F66CA4" w:rsidRDefault="00F66CA4" w:rsidP="005F5E3D">
            <w:pPr>
              <w:pStyle w:val="a3"/>
              <w:rPr>
                <w:sz w:val="28"/>
                <w:szCs w:val="28"/>
              </w:rPr>
            </w:pPr>
          </w:p>
        </w:tc>
      </w:tr>
    </w:tbl>
    <w:p w:rsidR="00CF213C" w:rsidRDefault="00CF213C"/>
    <w:sectPr w:rsidR="00CF2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characterSpacingControl w:val="doNotCompress"/>
  <w:compat>
    <w:useFELayout/>
  </w:compat>
  <w:rsids>
    <w:rsidRoot w:val="00F66CA4"/>
    <w:rsid w:val="00CF213C"/>
    <w:rsid w:val="00F66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66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rsid w:val="00F66CA4"/>
    <w:pPr>
      <w:spacing w:after="0" w:line="240" w:lineRule="auto"/>
      <w:ind w:left="540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F66CA4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uiPriority w:val="1"/>
    <w:qFormat/>
    <w:rsid w:val="00F66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3335</Characters>
  <Application>Microsoft Office Word</Application>
  <DocSecurity>0</DocSecurity>
  <Lines>27</Lines>
  <Paragraphs>7</Paragraphs>
  <ScaleCrop>false</ScaleCrop>
  <Company>Home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Центр</cp:lastModifiedBy>
  <cp:revision>2</cp:revision>
  <dcterms:created xsi:type="dcterms:W3CDTF">2015-11-11T05:55:00Z</dcterms:created>
  <dcterms:modified xsi:type="dcterms:W3CDTF">2015-11-11T05:56:00Z</dcterms:modified>
</cp:coreProperties>
</file>